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195" w:rsidRDefault="00AE2195" w:rsidP="00AE2195">
      <w:pPr>
        <w:tabs>
          <w:tab w:val="left" w:pos="1815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школа\Documents\Scanned Documents\Рисунок (12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129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195" w:rsidRDefault="00AE2195" w:rsidP="00AE2195">
      <w:pPr>
        <w:tabs>
          <w:tab w:val="left" w:pos="1815"/>
        </w:tabs>
        <w:jc w:val="center"/>
        <w:rPr>
          <w:color w:val="000000"/>
        </w:rPr>
      </w:pPr>
    </w:p>
    <w:p w:rsidR="00AE2195" w:rsidRDefault="00AE2195" w:rsidP="00AE2195">
      <w:pPr>
        <w:tabs>
          <w:tab w:val="left" w:pos="1815"/>
        </w:tabs>
        <w:jc w:val="center"/>
        <w:rPr>
          <w:color w:val="000000"/>
        </w:rPr>
      </w:pPr>
    </w:p>
    <w:p w:rsidR="00AE2195" w:rsidRDefault="00AE2195" w:rsidP="00AE2195">
      <w:pPr>
        <w:tabs>
          <w:tab w:val="left" w:pos="1815"/>
        </w:tabs>
        <w:jc w:val="center"/>
        <w:rPr>
          <w:color w:val="000000"/>
        </w:rPr>
      </w:pPr>
    </w:p>
    <w:p w:rsidR="00AE2195" w:rsidRDefault="00AE2195" w:rsidP="00AE2195">
      <w:pPr>
        <w:tabs>
          <w:tab w:val="left" w:pos="1815"/>
        </w:tabs>
        <w:jc w:val="center"/>
        <w:rPr>
          <w:color w:val="000000"/>
        </w:rPr>
      </w:pPr>
    </w:p>
    <w:p w:rsidR="00AE2195" w:rsidRDefault="00AE2195" w:rsidP="00AE2195">
      <w:pPr>
        <w:tabs>
          <w:tab w:val="left" w:pos="1815"/>
        </w:tabs>
        <w:jc w:val="center"/>
        <w:rPr>
          <w:color w:val="000000"/>
        </w:rPr>
      </w:pPr>
    </w:p>
    <w:p w:rsidR="00AE2195" w:rsidRDefault="00AE2195" w:rsidP="00AE2195">
      <w:pPr>
        <w:tabs>
          <w:tab w:val="left" w:pos="1815"/>
        </w:tabs>
        <w:jc w:val="center"/>
        <w:rPr>
          <w:color w:val="000000"/>
        </w:rPr>
      </w:pPr>
      <w:bookmarkStart w:id="0" w:name="_GoBack"/>
      <w:bookmarkEnd w:id="0"/>
    </w:p>
    <w:p w:rsidR="00AE2195" w:rsidRPr="0035052D" w:rsidRDefault="00AE2195" w:rsidP="00AE2195">
      <w:pPr>
        <w:tabs>
          <w:tab w:val="left" w:pos="1815"/>
        </w:tabs>
        <w:jc w:val="center"/>
        <w:rPr>
          <w:color w:val="000000"/>
        </w:rPr>
      </w:pPr>
      <w:r w:rsidRPr="0035052D">
        <w:rPr>
          <w:color w:val="000000"/>
        </w:rPr>
        <w:t>Учебный план для</w:t>
      </w:r>
      <w:r w:rsidRPr="0035052D">
        <w:rPr>
          <w:sz w:val="22"/>
          <w:szCs w:val="22"/>
        </w:rPr>
        <w:t xml:space="preserve"> </w:t>
      </w:r>
      <w:r w:rsidRPr="0035052D">
        <w:rPr>
          <w:sz w:val="22"/>
          <w:szCs w:val="22"/>
          <w:lang w:val="en-US"/>
        </w:rPr>
        <w:t>I</w:t>
      </w:r>
      <w:r w:rsidRPr="0035052D">
        <w:rPr>
          <w:color w:val="000000"/>
        </w:rPr>
        <w:t xml:space="preserve"> -</w:t>
      </w:r>
      <w:r w:rsidRPr="0035052D">
        <w:rPr>
          <w:sz w:val="22"/>
          <w:szCs w:val="22"/>
          <w:lang w:val="en-US"/>
        </w:rPr>
        <w:t>IV</w:t>
      </w:r>
      <w:r w:rsidRPr="0035052D">
        <w:rPr>
          <w:color w:val="000000"/>
        </w:rPr>
        <w:t xml:space="preserve"> классов</w:t>
      </w:r>
    </w:p>
    <w:p w:rsidR="00AE2195" w:rsidRPr="0035052D" w:rsidRDefault="00AE2195" w:rsidP="00AE2195">
      <w:pPr>
        <w:tabs>
          <w:tab w:val="left" w:pos="1815"/>
        </w:tabs>
        <w:jc w:val="center"/>
        <w:rPr>
          <w:color w:val="000000"/>
        </w:rPr>
      </w:pPr>
      <w:r w:rsidRPr="0035052D">
        <w:rPr>
          <w:color w:val="000000"/>
        </w:rPr>
        <w:t>МБОУ «</w:t>
      </w:r>
      <w:r>
        <w:rPr>
          <w:color w:val="000000"/>
          <w:lang w:val="tt-RU"/>
        </w:rPr>
        <w:t>Сабабашская основная</w:t>
      </w:r>
      <w:r w:rsidRPr="0035052D">
        <w:rPr>
          <w:color w:val="000000"/>
        </w:rPr>
        <w:t xml:space="preserve"> общеобразовательная школа</w:t>
      </w:r>
    </w:p>
    <w:p w:rsidR="00AE2195" w:rsidRPr="0035052D" w:rsidRDefault="00AE2195" w:rsidP="00AE2195">
      <w:pPr>
        <w:tabs>
          <w:tab w:val="left" w:pos="1815"/>
        </w:tabs>
        <w:jc w:val="center"/>
        <w:rPr>
          <w:color w:val="000000"/>
        </w:rPr>
      </w:pPr>
      <w:r w:rsidRPr="0035052D">
        <w:rPr>
          <w:color w:val="000000"/>
        </w:rPr>
        <w:t>Сабинского муниципального района РТ»</w:t>
      </w:r>
    </w:p>
    <w:p w:rsidR="00AE2195" w:rsidRPr="0035052D" w:rsidRDefault="00AE2195" w:rsidP="00AE2195">
      <w:pPr>
        <w:jc w:val="center"/>
        <w:rPr>
          <w:bCs/>
          <w:lang w:eastAsia="x-none"/>
        </w:rPr>
      </w:pPr>
      <w:r>
        <w:rPr>
          <w:bCs/>
          <w:lang w:val="x-none" w:eastAsia="x-none"/>
        </w:rPr>
        <w:t>на 20</w:t>
      </w:r>
      <w:r>
        <w:rPr>
          <w:bCs/>
          <w:lang w:eastAsia="x-none"/>
        </w:rPr>
        <w:t>20</w:t>
      </w:r>
      <w:r w:rsidRPr="0035052D">
        <w:rPr>
          <w:bCs/>
          <w:lang w:val="x-none" w:eastAsia="x-none"/>
        </w:rPr>
        <w:t>/20</w:t>
      </w:r>
      <w:r>
        <w:rPr>
          <w:bCs/>
          <w:lang w:eastAsia="x-none"/>
        </w:rPr>
        <w:t>21</w:t>
      </w:r>
      <w:r w:rsidRPr="0035052D">
        <w:rPr>
          <w:bCs/>
          <w:lang w:val="x-none" w:eastAsia="x-none"/>
        </w:rPr>
        <w:t xml:space="preserve"> учебный год</w:t>
      </w:r>
    </w:p>
    <w:p w:rsidR="00AE2195" w:rsidRPr="005340F2" w:rsidRDefault="00AE2195" w:rsidP="00AE2195">
      <w:pPr>
        <w:jc w:val="center"/>
        <w:rPr>
          <w:b/>
          <w:bCs/>
          <w:lang w:eastAsia="x-none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8"/>
        <w:gridCol w:w="7"/>
        <w:gridCol w:w="2580"/>
        <w:gridCol w:w="855"/>
        <w:gridCol w:w="851"/>
        <w:gridCol w:w="992"/>
        <w:gridCol w:w="851"/>
        <w:gridCol w:w="992"/>
      </w:tblGrid>
      <w:tr w:rsidR="00AE2195" w:rsidRPr="005340F2" w:rsidTr="00481DAF">
        <w:tc>
          <w:tcPr>
            <w:tcW w:w="1944" w:type="dxa"/>
            <w:gridSpan w:val="2"/>
            <w:vMerge w:val="restart"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  <w:proofErr w:type="spellStart"/>
            <w:r w:rsidRPr="002D2B35">
              <w:rPr>
                <w:b/>
                <w:sz w:val="22"/>
                <w:szCs w:val="22"/>
                <w:lang w:val="en-US"/>
              </w:rPr>
              <w:t>Предметные</w:t>
            </w:r>
            <w:proofErr w:type="spellEnd"/>
            <w:r w:rsidRPr="002D2B35">
              <w:rPr>
                <w:b/>
                <w:sz w:val="22"/>
                <w:szCs w:val="22"/>
              </w:rPr>
              <w:t xml:space="preserve"> области</w:t>
            </w:r>
          </w:p>
        </w:tc>
        <w:tc>
          <w:tcPr>
            <w:tcW w:w="2587" w:type="dxa"/>
            <w:gridSpan w:val="2"/>
            <w:vMerge w:val="restart"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</w:p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Учебные предметы</w:t>
            </w:r>
          </w:p>
        </w:tc>
        <w:tc>
          <w:tcPr>
            <w:tcW w:w="4541" w:type="dxa"/>
            <w:gridSpan w:val="5"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 xml:space="preserve">                                 Классы</w:t>
            </w:r>
          </w:p>
        </w:tc>
      </w:tr>
      <w:tr w:rsidR="00AE2195" w:rsidRPr="005340F2" w:rsidTr="00481DAF">
        <w:trPr>
          <w:trHeight w:val="285"/>
        </w:trPr>
        <w:tc>
          <w:tcPr>
            <w:tcW w:w="1944" w:type="dxa"/>
            <w:gridSpan w:val="2"/>
            <w:vMerge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</w:p>
        </w:tc>
        <w:tc>
          <w:tcPr>
            <w:tcW w:w="855" w:type="dxa"/>
            <w:vMerge w:val="restart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D2B35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D2B35"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D2B35"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D2B35">
              <w:rPr>
                <w:b/>
                <w:sz w:val="22"/>
                <w:szCs w:val="22"/>
                <w:lang w:val="en-US"/>
              </w:rPr>
              <w:t>IV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Всего</w:t>
            </w:r>
          </w:p>
        </w:tc>
      </w:tr>
      <w:tr w:rsidR="00AE2195" w:rsidRPr="005340F2" w:rsidTr="00481DAF">
        <w:trPr>
          <w:trHeight w:val="272"/>
        </w:trPr>
        <w:tc>
          <w:tcPr>
            <w:tcW w:w="4531" w:type="dxa"/>
            <w:gridSpan w:val="4"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  <w:r w:rsidRPr="002D2B35">
              <w:rPr>
                <w:i/>
                <w:sz w:val="22"/>
                <w:szCs w:val="22"/>
              </w:rPr>
              <w:t xml:space="preserve">                         Обязательная часть</w:t>
            </w:r>
          </w:p>
        </w:tc>
        <w:tc>
          <w:tcPr>
            <w:tcW w:w="855" w:type="dxa"/>
            <w:vMerge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2195" w:rsidRPr="005340F2" w:rsidTr="00481DAF">
        <w:trPr>
          <w:trHeight w:val="459"/>
        </w:trPr>
        <w:tc>
          <w:tcPr>
            <w:tcW w:w="1944" w:type="dxa"/>
            <w:gridSpan w:val="2"/>
            <w:vMerge w:val="restart"/>
            <w:shd w:val="clear" w:color="auto" w:fill="auto"/>
          </w:tcPr>
          <w:p w:rsidR="00AE2195" w:rsidRPr="002D2B35" w:rsidRDefault="00AE2195" w:rsidP="00481DAF">
            <w:pPr>
              <w:jc w:val="both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Русский язык и литературное чтение      </w:t>
            </w:r>
          </w:p>
        </w:tc>
        <w:tc>
          <w:tcPr>
            <w:tcW w:w="2587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i/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    </w:t>
            </w:r>
          </w:p>
          <w:p w:rsidR="00AE2195" w:rsidRPr="002D2B35" w:rsidRDefault="00AE2195" w:rsidP="00481DAF">
            <w:pPr>
              <w:rPr>
                <w:i/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</w:p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</w:p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</w:p>
          <w:p w:rsidR="00AE2195" w:rsidRPr="002D2B35" w:rsidRDefault="00AE2195" w:rsidP="00481DAF">
            <w:pPr>
              <w:rPr>
                <w:sz w:val="22"/>
                <w:szCs w:val="22"/>
                <w:lang w:val="en-US"/>
              </w:rPr>
            </w:pPr>
            <w:r w:rsidRPr="002D2B3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</w:p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12</w:t>
            </w:r>
          </w:p>
        </w:tc>
      </w:tr>
      <w:tr w:rsidR="00AE2195" w:rsidRPr="005340F2" w:rsidTr="00481DAF">
        <w:tc>
          <w:tcPr>
            <w:tcW w:w="1944" w:type="dxa"/>
            <w:gridSpan w:val="2"/>
            <w:vMerge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</w:p>
        </w:tc>
        <w:tc>
          <w:tcPr>
            <w:tcW w:w="2587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9</w:t>
            </w:r>
          </w:p>
        </w:tc>
      </w:tr>
      <w:tr w:rsidR="00AE2195" w:rsidRPr="005340F2" w:rsidTr="00481DAF">
        <w:tc>
          <w:tcPr>
            <w:tcW w:w="1944" w:type="dxa"/>
            <w:gridSpan w:val="2"/>
            <w:vMerge w:val="restart"/>
            <w:shd w:val="clear" w:color="auto" w:fill="auto"/>
          </w:tcPr>
          <w:p w:rsidR="00AE2195" w:rsidRPr="002D2B35" w:rsidRDefault="00AE2195" w:rsidP="00481DAF">
            <w:pPr>
              <w:jc w:val="both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Родной язык и литературное чтение на родном языке</w:t>
            </w:r>
          </w:p>
        </w:tc>
        <w:tc>
          <w:tcPr>
            <w:tcW w:w="2587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Родной </w:t>
            </w:r>
            <w:r>
              <w:rPr>
                <w:sz w:val="22"/>
                <w:szCs w:val="22"/>
              </w:rPr>
              <w:t xml:space="preserve">  </w:t>
            </w:r>
            <w:r w:rsidRPr="002D2B35">
              <w:rPr>
                <w:sz w:val="22"/>
                <w:szCs w:val="22"/>
              </w:rPr>
              <w:t xml:space="preserve">язык </w:t>
            </w:r>
            <w:r>
              <w:rPr>
                <w:sz w:val="22"/>
                <w:szCs w:val="22"/>
              </w:rPr>
              <w:t xml:space="preserve"> (тат.)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12</w:t>
            </w:r>
          </w:p>
        </w:tc>
      </w:tr>
      <w:tr w:rsidR="00AE2195" w:rsidRPr="005340F2" w:rsidTr="00481DAF">
        <w:tc>
          <w:tcPr>
            <w:tcW w:w="1944" w:type="dxa"/>
            <w:gridSpan w:val="2"/>
            <w:vMerge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</w:p>
        </w:tc>
        <w:tc>
          <w:tcPr>
            <w:tcW w:w="2587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Литературное чтение на родном</w:t>
            </w:r>
            <w:r>
              <w:rPr>
                <w:sz w:val="22"/>
                <w:szCs w:val="22"/>
              </w:rPr>
              <w:t xml:space="preserve">  </w:t>
            </w:r>
            <w:r w:rsidRPr="002D2B35">
              <w:rPr>
                <w:sz w:val="22"/>
                <w:szCs w:val="22"/>
              </w:rPr>
              <w:t xml:space="preserve"> языке</w:t>
            </w:r>
            <w:r>
              <w:rPr>
                <w:sz w:val="22"/>
                <w:szCs w:val="22"/>
              </w:rPr>
              <w:t xml:space="preserve"> (тат.)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9</w:t>
            </w:r>
          </w:p>
        </w:tc>
      </w:tr>
      <w:tr w:rsidR="00AE2195" w:rsidRPr="005340F2" w:rsidTr="00481DAF">
        <w:tc>
          <w:tcPr>
            <w:tcW w:w="1944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2587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  (</w:t>
            </w:r>
            <w:proofErr w:type="spellStart"/>
            <w:proofErr w:type="gramStart"/>
            <w:r>
              <w:rPr>
                <w:sz w:val="22"/>
                <w:szCs w:val="22"/>
              </w:rPr>
              <w:t>англ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6</w:t>
            </w:r>
          </w:p>
        </w:tc>
      </w:tr>
      <w:tr w:rsidR="00AE2195" w:rsidRPr="005340F2" w:rsidTr="00481DAF">
        <w:tc>
          <w:tcPr>
            <w:tcW w:w="1944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Pr="002D2B35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587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Математика </w:t>
            </w:r>
            <w:r>
              <w:rPr>
                <w:sz w:val="22"/>
                <w:szCs w:val="22"/>
              </w:rPr>
              <w:t>и информатика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16</w:t>
            </w:r>
          </w:p>
        </w:tc>
      </w:tr>
      <w:tr w:rsidR="00AE2195" w:rsidRPr="005340F2" w:rsidTr="00481DAF">
        <w:tc>
          <w:tcPr>
            <w:tcW w:w="1944" w:type="dxa"/>
            <w:gridSpan w:val="2"/>
            <w:shd w:val="clear" w:color="auto" w:fill="auto"/>
          </w:tcPr>
          <w:p w:rsidR="00AE219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Обществознание и естествознание</w:t>
            </w:r>
          </w:p>
          <w:p w:rsidR="00AE2195" w:rsidRPr="002D2B35" w:rsidRDefault="00AE2195" w:rsidP="00481D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2D2B35">
              <w:rPr>
                <w:sz w:val="22"/>
                <w:szCs w:val="22"/>
              </w:rPr>
              <w:t>Окружающий мир</w:t>
            </w:r>
            <w:r>
              <w:rPr>
                <w:sz w:val="22"/>
                <w:szCs w:val="22"/>
              </w:rPr>
              <w:t>)</w:t>
            </w:r>
            <w:r w:rsidRPr="002D2B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87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Обществознание и естествознание </w:t>
            </w:r>
            <w:r>
              <w:rPr>
                <w:sz w:val="22"/>
                <w:szCs w:val="22"/>
              </w:rPr>
              <w:t>(</w:t>
            </w:r>
            <w:r w:rsidRPr="002D2B35">
              <w:rPr>
                <w:sz w:val="22"/>
                <w:szCs w:val="22"/>
              </w:rPr>
              <w:t>Окружающий мир</w:t>
            </w:r>
            <w:r>
              <w:rPr>
                <w:sz w:val="22"/>
                <w:szCs w:val="22"/>
              </w:rPr>
              <w:t>)</w:t>
            </w:r>
          </w:p>
          <w:p w:rsidR="00AE2195" w:rsidRPr="002D2B35" w:rsidRDefault="00AE2195" w:rsidP="00481DAF">
            <w:pPr>
              <w:ind w:left="252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8</w:t>
            </w:r>
          </w:p>
        </w:tc>
      </w:tr>
      <w:tr w:rsidR="00AE2195" w:rsidRPr="005340F2" w:rsidTr="00481DAF">
        <w:tc>
          <w:tcPr>
            <w:tcW w:w="1944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2587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1</w:t>
            </w:r>
          </w:p>
        </w:tc>
      </w:tr>
      <w:tr w:rsidR="00AE2195" w:rsidRPr="005340F2" w:rsidTr="00481DAF">
        <w:trPr>
          <w:trHeight w:val="195"/>
        </w:trPr>
        <w:tc>
          <w:tcPr>
            <w:tcW w:w="1944" w:type="dxa"/>
            <w:gridSpan w:val="2"/>
            <w:vMerge w:val="restart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</w:p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Искусство </w:t>
            </w:r>
          </w:p>
          <w:p w:rsidR="00AE2195" w:rsidRPr="002D2B35" w:rsidRDefault="00AE2195" w:rsidP="00481DAF">
            <w:pPr>
              <w:rPr>
                <w:sz w:val="22"/>
                <w:szCs w:val="22"/>
              </w:rPr>
            </w:pPr>
          </w:p>
        </w:tc>
        <w:tc>
          <w:tcPr>
            <w:tcW w:w="2587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Музыка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  <w:lang w:val="tt-RU"/>
              </w:rPr>
            </w:pPr>
            <w:r w:rsidRPr="002D2B35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  <w:lang w:val="tt-RU"/>
              </w:rPr>
            </w:pPr>
            <w:r w:rsidRPr="002D2B35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4</w:t>
            </w:r>
          </w:p>
        </w:tc>
      </w:tr>
      <w:tr w:rsidR="00AE2195" w:rsidRPr="005340F2" w:rsidTr="00481DAF">
        <w:trPr>
          <w:trHeight w:val="419"/>
        </w:trPr>
        <w:tc>
          <w:tcPr>
            <w:tcW w:w="1944" w:type="dxa"/>
            <w:gridSpan w:val="2"/>
            <w:vMerge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</w:p>
        </w:tc>
        <w:tc>
          <w:tcPr>
            <w:tcW w:w="2587" w:type="dxa"/>
            <w:gridSpan w:val="2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Изобразительное   </w:t>
            </w:r>
          </w:p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    Искусство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4</w:t>
            </w:r>
          </w:p>
        </w:tc>
      </w:tr>
      <w:tr w:rsidR="00AE2195" w:rsidRPr="005340F2" w:rsidTr="00481DAF">
        <w:tc>
          <w:tcPr>
            <w:tcW w:w="1936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595" w:type="dxa"/>
            <w:gridSpan w:val="3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4</w:t>
            </w:r>
          </w:p>
        </w:tc>
      </w:tr>
      <w:tr w:rsidR="00AE2195" w:rsidRPr="005340F2" w:rsidTr="00481DAF">
        <w:tc>
          <w:tcPr>
            <w:tcW w:w="1936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595" w:type="dxa"/>
            <w:gridSpan w:val="3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12</w:t>
            </w:r>
          </w:p>
        </w:tc>
      </w:tr>
      <w:tr w:rsidR="00AE2195" w:rsidRPr="005340F2" w:rsidTr="00481DAF">
        <w:tc>
          <w:tcPr>
            <w:tcW w:w="4531" w:type="dxa"/>
            <w:gridSpan w:val="4"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>97</w:t>
            </w:r>
          </w:p>
        </w:tc>
      </w:tr>
      <w:tr w:rsidR="00AE2195" w:rsidRPr="005340F2" w:rsidTr="00481DAF">
        <w:tc>
          <w:tcPr>
            <w:tcW w:w="1951" w:type="dxa"/>
            <w:gridSpan w:val="3"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  <w:r w:rsidRPr="002D2B35">
              <w:rPr>
                <w:b/>
                <w:sz w:val="22"/>
                <w:szCs w:val="22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2580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rPr>
                <w:sz w:val="22"/>
                <w:szCs w:val="22"/>
                <w:lang w:val="tt-RU"/>
              </w:rPr>
            </w:pPr>
            <w:r w:rsidRPr="002D2B35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2D2B35">
              <w:rPr>
                <w:b/>
                <w:sz w:val="22"/>
                <w:szCs w:val="22"/>
              </w:rPr>
              <w:t>2</w:t>
            </w:r>
          </w:p>
        </w:tc>
      </w:tr>
      <w:tr w:rsidR="00AE2195" w:rsidRPr="005340F2" w:rsidTr="00481DAF">
        <w:tc>
          <w:tcPr>
            <w:tcW w:w="4531" w:type="dxa"/>
            <w:gridSpan w:val="4"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 xml:space="preserve"> </w:t>
            </w:r>
            <w:r w:rsidRPr="002D2B35">
              <w:rPr>
                <w:b/>
                <w:sz w:val="22"/>
                <w:szCs w:val="22"/>
              </w:rPr>
              <w:t xml:space="preserve">Максимально допустимая недельная нагрузка </w:t>
            </w:r>
          </w:p>
        </w:tc>
        <w:tc>
          <w:tcPr>
            <w:tcW w:w="855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</w:rPr>
            </w:pPr>
            <w:r w:rsidRPr="002D2B35"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AE2195" w:rsidRPr="002D2B35" w:rsidRDefault="00AE2195" w:rsidP="00481DAF">
            <w:pPr>
              <w:jc w:val="center"/>
              <w:rPr>
                <w:sz w:val="22"/>
                <w:szCs w:val="22"/>
                <w:lang w:val="tt-RU"/>
              </w:rPr>
            </w:pPr>
            <w:r w:rsidRPr="002D2B35">
              <w:rPr>
                <w:sz w:val="22"/>
                <w:szCs w:val="22"/>
              </w:rPr>
              <w:t>2</w:t>
            </w:r>
            <w:r w:rsidRPr="002D2B35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E2195" w:rsidRPr="002D2B35" w:rsidRDefault="00AE2195" w:rsidP="00481DAF">
            <w:pPr>
              <w:rPr>
                <w:b/>
                <w:sz w:val="22"/>
                <w:szCs w:val="22"/>
                <w:lang w:val="tt-RU"/>
              </w:rPr>
            </w:pPr>
            <w:r w:rsidRPr="002D2B35">
              <w:rPr>
                <w:b/>
                <w:sz w:val="22"/>
                <w:szCs w:val="22"/>
              </w:rPr>
              <w:t xml:space="preserve">   99</w:t>
            </w:r>
          </w:p>
        </w:tc>
      </w:tr>
    </w:tbl>
    <w:p w:rsidR="00AE2195" w:rsidRPr="005340F2" w:rsidRDefault="00AE2195" w:rsidP="00AE2195">
      <w:pPr>
        <w:jc w:val="center"/>
        <w:rPr>
          <w:color w:val="000000"/>
          <w:lang w:bidi="lo-LA"/>
        </w:rPr>
      </w:pPr>
    </w:p>
    <w:p w:rsidR="00A4341C" w:rsidRDefault="00A4341C"/>
    <w:p w:rsidR="00AE2195" w:rsidRDefault="00AE2195"/>
    <w:p w:rsidR="00AE2195" w:rsidRDefault="00AE2195"/>
    <w:p w:rsidR="00AE2195" w:rsidRDefault="00AE2195"/>
    <w:p w:rsidR="00AE2195" w:rsidRDefault="00AE2195"/>
    <w:p w:rsidR="00AE2195" w:rsidRDefault="00AE2195"/>
    <w:p w:rsidR="00AE2195" w:rsidRDefault="00AE2195"/>
    <w:p w:rsidR="00AE2195" w:rsidRDefault="00AE2195"/>
    <w:p w:rsidR="00AE2195" w:rsidRDefault="00AE2195"/>
    <w:p w:rsidR="00AE2195" w:rsidRDefault="00AE2195"/>
    <w:p w:rsidR="00AE2195" w:rsidRDefault="00AE2195"/>
    <w:p w:rsidR="00AE2195" w:rsidRDefault="00AE2195"/>
    <w:p w:rsidR="00AE2195" w:rsidRPr="00AE2195" w:rsidRDefault="00AE2195" w:rsidP="00AE2195">
      <w:pPr>
        <w:jc w:val="center"/>
      </w:pPr>
      <w:r w:rsidRPr="00AE2195">
        <w:t xml:space="preserve">Учебный план  для </w:t>
      </w:r>
      <w:r w:rsidRPr="00AE2195">
        <w:rPr>
          <w:lang w:val="en-US"/>
        </w:rPr>
        <w:t>V</w:t>
      </w:r>
      <w:r w:rsidRPr="00AE2195">
        <w:t xml:space="preserve"> –</w:t>
      </w:r>
      <w:r w:rsidRPr="00AE2195">
        <w:rPr>
          <w:lang w:val="en-US"/>
        </w:rPr>
        <w:t>IX</w:t>
      </w:r>
      <w:r w:rsidRPr="00AE2195">
        <w:t xml:space="preserve"> классов   </w:t>
      </w:r>
    </w:p>
    <w:p w:rsidR="00AE2195" w:rsidRPr="00AE2195" w:rsidRDefault="00AE2195" w:rsidP="00AE2195">
      <w:pPr>
        <w:jc w:val="center"/>
      </w:pPr>
      <w:r w:rsidRPr="00AE2195">
        <w:t>МБОУ «Сабабашская основная общеобразовательная школа</w:t>
      </w:r>
    </w:p>
    <w:p w:rsidR="00AE2195" w:rsidRPr="00AE2195" w:rsidRDefault="00AE2195" w:rsidP="00AE2195">
      <w:pPr>
        <w:jc w:val="center"/>
      </w:pPr>
      <w:r w:rsidRPr="00AE2195">
        <w:t xml:space="preserve"> Сабинского муниципального района  Республики Татарстан»  </w:t>
      </w:r>
      <w:r w:rsidRPr="00AE2195">
        <w:br/>
        <w:t>на 2020/2021 учебный год</w:t>
      </w:r>
    </w:p>
    <w:tbl>
      <w:tblPr>
        <w:tblpPr w:leftFromText="180" w:rightFromText="180" w:vertAnchor="page" w:horzAnchor="margin" w:tblpXSpec="center" w:tblpY="2575"/>
        <w:tblW w:w="47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3"/>
        <w:gridCol w:w="2351"/>
        <w:gridCol w:w="567"/>
        <w:gridCol w:w="567"/>
        <w:gridCol w:w="709"/>
        <w:gridCol w:w="566"/>
        <w:gridCol w:w="145"/>
        <w:gridCol w:w="566"/>
        <w:gridCol w:w="1102"/>
      </w:tblGrid>
      <w:tr w:rsidR="00AE2195" w:rsidRPr="00AE2195" w:rsidTr="00481DAF">
        <w:trPr>
          <w:trHeight w:val="450"/>
        </w:trPr>
        <w:tc>
          <w:tcPr>
            <w:tcW w:w="1294" w:type="pct"/>
            <w:vMerge w:val="restart"/>
          </w:tcPr>
          <w:p w:rsidR="00AE2195" w:rsidRPr="00AE2195" w:rsidRDefault="00AE2195" w:rsidP="00AE2195">
            <w:pPr>
              <w:tabs>
                <w:tab w:val="left" w:pos="6780"/>
              </w:tabs>
              <w:rPr>
                <w:b/>
                <w:sz w:val="22"/>
                <w:szCs w:val="22"/>
              </w:rPr>
            </w:pPr>
            <w:r w:rsidRPr="00AE2195">
              <w:rPr>
                <w:b/>
                <w:sz w:val="22"/>
                <w:szCs w:val="22"/>
              </w:rPr>
              <w:t>Предметные области</w:t>
            </w:r>
          </w:p>
        </w:tc>
        <w:tc>
          <w:tcPr>
            <w:tcW w:w="1407" w:type="pct"/>
            <w:gridSpan w:val="2"/>
            <w:vMerge w:val="restart"/>
            <w:tcBorders>
              <w:tr2bl w:val="single" w:sz="4" w:space="0" w:color="auto"/>
            </w:tcBorders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b/>
                <w:sz w:val="22"/>
                <w:szCs w:val="22"/>
              </w:rPr>
            </w:pPr>
            <w:r w:rsidRPr="00AE2195">
              <w:rPr>
                <w:b/>
                <w:sz w:val="22"/>
                <w:szCs w:val="22"/>
              </w:rPr>
              <w:t xml:space="preserve">Учебные                       предметы              </w:t>
            </w:r>
          </w:p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b/>
                <w:sz w:val="22"/>
                <w:szCs w:val="22"/>
              </w:rPr>
            </w:pPr>
          </w:p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b/>
                <w:sz w:val="22"/>
                <w:szCs w:val="22"/>
              </w:rPr>
            </w:pPr>
            <w:r w:rsidRPr="00AE2195">
              <w:rPr>
                <w:b/>
                <w:sz w:val="22"/>
                <w:szCs w:val="22"/>
              </w:rPr>
              <w:t xml:space="preserve">                   Класс   </w:t>
            </w:r>
          </w:p>
        </w:tc>
        <w:tc>
          <w:tcPr>
            <w:tcW w:w="1699" w:type="pct"/>
            <w:gridSpan w:val="6"/>
          </w:tcPr>
          <w:p w:rsidR="00AE2195" w:rsidRPr="00AE2195" w:rsidRDefault="00AE2195" w:rsidP="00AE2195">
            <w:pPr>
              <w:jc w:val="center"/>
              <w:rPr>
                <w:b/>
                <w:sz w:val="22"/>
                <w:szCs w:val="22"/>
              </w:rPr>
            </w:pPr>
            <w:r w:rsidRPr="00AE2195">
              <w:rPr>
                <w:b/>
                <w:sz w:val="22"/>
                <w:szCs w:val="22"/>
              </w:rPr>
              <w:t>Количество часов неделю</w:t>
            </w:r>
          </w:p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600" w:type="pct"/>
            <w:vMerge w:val="restart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</w:pPr>
          </w:p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b/>
                <w:bCs/>
                <w:color w:val="000000"/>
                <w:spacing w:val="-4"/>
                <w:sz w:val="22"/>
                <w:szCs w:val="22"/>
                <w:lang w:val="en-US"/>
              </w:rPr>
            </w:pPr>
          </w:p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2195">
              <w:rPr>
                <w:b/>
                <w:bCs/>
                <w:color w:val="000000"/>
                <w:spacing w:val="-4"/>
                <w:sz w:val="22"/>
                <w:szCs w:val="22"/>
              </w:rPr>
              <w:t>Всего</w:t>
            </w:r>
          </w:p>
        </w:tc>
      </w:tr>
      <w:tr w:rsidR="00AE2195" w:rsidRPr="00AE2195" w:rsidTr="00481DAF">
        <w:trPr>
          <w:trHeight w:val="334"/>
        </w:trPr>
        <w:tc>
          <w:tcPr>
            <w:tcW w:w="1294" w:type="pct"/>
            <w:vMerge/>
          </w:tcPr>
          <w:p w:rsidR="00AE2195" w:rsidRPr="00AE2195" w:rsidRDefault="00AE2195" w:rsidP="00AE2195">
            <w:pPr>
              <w:tabs>
                <w:tab w:val="left" w:pos="6780"/>
              </w:tabs>
              <w:rPr>
                <w:b/>
              </w:rPr>
            </w:pPr>
          </w:p>
        </w:tc>
        <w:tc>
          <w:tcPr>
            <w:tcW w:w="1407" w:type="pct"/>
            <w:gridSpan w:val="2"/>
            <w:vMerge/>
            <w:tcBorders>
              <w:bottom w:val="single" w:sz="4" w:space="0" w:color="auto"/>
              <w:tr2bl w:val="single" w:sz="4" w:space="0" w:color="auto"/>
            </w:tcBorders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b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  <w:rPr>
                <w:b/>
                <w:lang w:val="en-US"/>
              </w:rPr>
            </w:pPr>
            <w:r w:rsidRPr="00AE2195">
              <w:rPr>
                <w:b/>
                <w:lang w:val="en-US"/>
              </w:rPr>
              <w:t>V</w:t>
            </w:r>
          </w:p>
        </w:tc>
        <w:tc>
          <w:tcPr>
            <w:tcW w:w="309" w:type="pct"/>
            <w:tcBorders>
              <w:bottom w:val="single" w:sz="4" w:space="0" w:color="auto"/>
            </w:tcBorders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  <w:rPr>
                <w:b/>
                <w:bCs/>
                <w:color w:val="000000"/>
                <w:spacing w:val="-4"/>
                <w:lang w:val="en-US"/>
              </w:rPr>
            </w:pPr>
            <w:r w:rsidRPr="00AE2195">
              <w:rPr>
                <w:b/>
                <w:lang w:val="en-US"/>
              </w:rPr>
              <w:t>VI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  <w:rPr>
                <w:b/>
                <w:bCs/>
                <w:color w:val="000000"/>
                <w:spacing w:val="-4"/>
                <w:lang w:val="en-US"/>
              </w:rPr>
            </w:pPr>
            <w:r w:rsidRPr="00AE2195">
              <w:rPr>
                <w:b/>
                <w:lang w:val="en-US"/>
              </w:rPr>
              <w:t>VII</w:t>
            </w:r>
          </w:p>
        </w:tc>
        <w:tc>
          <w:tcPr>
            <w:tcW w:w="387" w:type="pct"/>
            <w:gridSpan w:val="2"/>
            <w:tcBorders>
              <w:bottom w:val="single" w:sz="4" w:space="0" w:color="auto"/>
            </w:tcBorders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  <w:rPr>
                <w:b/>
                <w:bCs/>
                <w:color w:val="000000"/>
                <w:spacing w:val="-4"/>
                <w:lang w:val="en-US"/>
              </w:rPr>
            </w:pPr>
            <w:r w:rsidRPr="00AE2195">
              <w:rPr>
                <w:b/>
                <w:lang w:val="en-US"/>
              </w:rPr>
              <w:t>VIII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b/>
                <w:bCs/>
                <w:color w:val="000000"/>
                <w:spacing w:val="-4"/>
                <w:lang w:val="en-US"/>
              </w:rPr>
            </w:pPr>
            <w:r w:rsidRPr="00AE2195">
              <w:rPr>
                <w:b/>
                <w:bCs/>
                <w:color w:val="000000"/>
                <w:spacing w:val="-4"/>
                <w:lang w:val="en-US"/>
              </w:rPr>
              <w:t>IX</w:t>
            </w:r>
          </w:p>
        </w:tc>
        <w:tc>
          <w:tcPr>
            <w:tcW w:w="600" w:type="pct"/>
            <w:vMerge/>
            <w:tcBorders>
              <w:bottom w:val="single" w:sz="4" w:space="0" w:color="auto"/>
            </w:tcBorders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b/>
                <w:bCs/>
                <w:color w:val="000000"/>
                <w:spacing w:val="-4"/>
                <w:lang w:val="en-US"/>
              </w:rPr>
            </w:pPr>
          </w:p>
        </w:tc>
      </w:tr>
      <w:tr w:rsidR="00AE2195" w:rsidRPr="00AE2195" w:rsidTr="00481DAF">
        <w:trPr>
          <w:trHeight w:val="360"/>
        </w:trPr>
        <w:tc>
          <w:tcPr>
            <w:tcW w:w="5000" w:type="pct"/>
            <w:gridSpan w:val="10"/>
          </w:tcPr>
          <w:p w:rsidR="00AE2195" w:rsidRPr="00AE2195" w:rsidRDefault="00AE2195" w:rsidP="00AE2195">
            <w:pPr>
              <w:tabs>
                <w:tab w:val="left" w:pos="6780"/>
              </w:tabs>
              <w:rPr>
                <w:bCs/>
                <w:color w:val="000000"/>
                <w:spacing w:val="-4"/>
              </w:rPr>
            </w:pPr>
            <w:r w:rsidRPr="00AE2195">
              <w:rPr>
                <w:bCs/>
                <w:color w:val="000000"/>
                <w:spacing w:val="-4"/>
              </w:rPr>
              <w:t xml:space="preserve">                                                      Обязательная часть</w:t>
            </w:r>
          </w:p>
        </w:tc>
      </w:tr>
      <w:tr w:rsidR="00AE2195" w:rsidRPr="00AE2195" w:rsidTr="00481DAF">
        <w:tc>
          <w:tcPr>
            <w:tcW w:w="1294" w:type="pct"/>
            <w:vMerge w:val="restart"/>
          </w:tcPr>
          <w:p w:rsidR="00AE2195" w:rsidRPr="00AE2195" w:rsidRDefault="00AE2195" w:rsidP="00AE2195">
            <w:pPr>
              <w:tabs>
                <w:tab w:val="left" w:pos="6780"/>
              </w:tabs>
              <w:rPr>
                <w:lang w:val="tt-RU"/>
              </w:rPr>
            </w:pPr>
            <w:r w:rsidRPr="00AE2195">
              <w:rPr>
                <w:lang w:val="tt-RU"/>
              </w:rPr>
              <w:t>Русский язык и литература</w:t>
            </w: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>Русский язык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5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6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4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3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2195">
              <w:rPr>
                <w:lang w:val="en-US"/>
              </w:rPr>
              <w:t>3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21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tabs>
                <w:tab w:val="left" w:pos="6780"/>
              </w:tabs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>Литература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3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3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2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2195">
              <w:rPr>
                <w:lang w:val="en-US"/>
              </w:rPr>
              <w:t>3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13</w:t>
            </w:r>
          </w:p>
        </w:tc>
      </w:tr>
      <w:tr w:rsidR="00AE2195" w:rsidRPr="00AE2195" w:rsidTr="00481DAF">
        <w:tc>
          <w:tcPr>
            <w:tcW w:w="1294" w:type="pct"/>
            <w:vMerge w:val="restart"/>
          </w:tcPr>
          <w:p w:rsidR="00AE2195" w:rsidRPr="00AE2195" w:rsidRDefault="00AE2195" w:rsidP="00AE2195">
            <w:pPr>
              <w:tabs>
                <w:tab w:val="left" w:pos="6780"/>
              </w:tabs>
            </w:pPr>
            <w:r w:rsidRPr="00AE2195">
              <w:t>Родной язык и родная литература</w:t>
            </w: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rPr>
                <w:lang w:val="tt-RU"/>
              </w:rPr>
              <w:t>Родной</w:t>
            </w:r>
            <w:r w:rsidRPr="00AE2195">
              <w:t xml:space="preserve">   язык (тат.)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2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3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11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tabs>
                <w:tab w:val="left" w:pos="6780"/>
              </w:tabs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</w:pPr>
            <w:r w:rsidRPr="00AE2195">
              <w:t>Родная   литература (тат.)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2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10</w:t>
            </w:r>
          </w:p>
        </w:tc>
      </w:tr>
      <w:tr w:rsidR="00AE2195" w:rsidRPr="00AE2195" w:rsidTr="00481DAF">
        <w:tc>
          <w:tcPr>
            <w:tcW w:w="1294" w:type="pct"/>
            <w:vMerge w:val="restart"/>
          </w:tcPr>
          <w:p w:rsidR="00AE2195" w:rsidRPr="00AE2195" w:rsidRDefault="00AE2195" w:rsidP="00AE2195">
            <w:pPr>
              <w:tabs>
                <w:tab w:val="left" w:pos="6780"/>
              </w:tabs>
            </w:pPr>
            <w:r w:rsidRPr="00AE2195">
              <w:t>Иностранные языки</w:t>
            </w: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>Иностранный язык  (</w:t>
            </w:r>
            <w:proofErr w:type="spellStart"/>
            <w:proofErr w:type="gramStart"/>
            <w:r w:rsidRPr="00AE2195">
              <w:t>англ</w:t>
            </w:r>
            <w:proofErr w:type="spellEnd"/>
            <w:proofErr w:type="gramEnd"/>
            <w:r w:rsidRPr="00AE2195">
              <w:t>)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3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3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3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3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3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15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tabs>
                <w:tab w:val="left" w:pos="6780"/>
              </w:tabs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r w:rsidRPr="00AE2195">
              <w:t>Второй иностранный язык  (</w:t>
            </w:r>
            <w:proofErr w:type="spellStart"/>
            <w:proofErr w:type="gramStart"/>
            <w:r w:rsidRPr="00AE2195">
              <w:t>фр</w:t>
            </w:r>
            <w:proofErr w:type="spellEnd"/>
            <w:proofErr w:type="gramEnd"/>
            <w:r w:rsidRPr="00AE2195">
              <w:t>)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-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-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-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-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1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1</w:t>
            </w:r>
          </w:p>
        </w:tc>
      </w:tr>
      <w:tr w:rsidR="00AE2195" w:rsidRPr="00AE2195" w:rsidTr="00481DAF">
        <w:tc>
          <w:tcPr>
            <w:tcW w:w="1294" w:type="pct"/>
            <w:vMerge w:val="restart"/>
          </w:tcPr>
          <w:p w:rsidR="00AE2195" w:rsidRPr="00AE2195" w:rsidRDefault="00AE2195" w:rsidP="00AE2195">
            <w:pPr>
              <w:tabs>
                <w:tab w:val="left" w:pos="6780"/>
              </w:tabs>
            </w:pPr>
            <w:r w:rsidRPr="00AE2195">
              <w:t>Математика и информатика</w:t>
            </w: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 xml:space="preserve">Математика 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5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5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10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tabs>
                <w:tab w:val="left" w:pos="6780"/>
              </w:tabs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 xml:space="preserve">Алгебра 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-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3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3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3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9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tabs>
                <w:tab w:val="left" w:pos="6780"/>
              </w:tabs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 xml:space="preserve">Геометрия 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-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6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tabs>
                <w:tab w:val="left" w:pos="6780"/>
              </w:tabs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 xml:space="preserve">Информатика 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-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3</w:t>
            </w:r>
          </w:p>
        </w:tc>
      </w:tr>
      <w:tr w:rsidR="00AE2195" w:rsidRPr="00AE2195" w:rsidTr="00481DAF">
        <w:tc>
          <w:tcPr>
            <w:tcW w:w="1294" w:type="pct"/>
            <w:vMerge w:val="restart"/>
          </w:tcPr>
          <w:p w:rsidR="00AE2195" w:rsidRPr="00AE2195" w:rsidRDefault="00AE2195" w:rsidP="00AE2195">
            <w:pPr>
              <w:shd w:val="clear" w:color="auto" w:fill="FFFFFF"/>
              <w:ind w:left="24"/>
              <w:rPr>
                <w:color w:val="000000"/>
                <w:spacing w:val="-5"/>
              </w:rPr>
            </w:pPr>
            <w:r w:rsidRPr="00AE2195">
              <w:rPr>
                <w:color w:val="000000"/>
                <w:spacing w:val="-5"/>
              </w:rPr>
              <w:t>Общественно - научные предметы</w:t>
            </w: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>История России. Всеобщая история.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2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10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shd w:val="clear" w:color="auto" w:fill="FFFFFF"/>
              <w:ind w:left="24"/>
              <w:rPr>
                <w:color w:val="000000"/>
                <w:spacing w:val="-5"/>
              </w:rPr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color w:val="000000"/>
                <w:spacing w:val="-5"/>
              </w:rPr>
            </w:pPr>
            <w:r w:rsidRPr="00AE2195">
              <w:rPr>
                <w:color w:val="000000"/>
                <w:spacing w:val="-5"/>
              </w:rPr>
              <w:t>Обществознание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-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1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4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shd w:val="clear" w:color="auto" w:fill="FFFFFF"/>
              <w:ind w:left="24"/>
              <w:rPr>
                <w:color w:val="000000"/>
                <w:spacing w:val="-5"/>
              </w:rPr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color w:val="000000"/>
                <w:spacing w:val="-5"/>
              </w:rPr>
            </w:pPr>
            <w:r w:rsidRPr="00AE2195">
              <w:rPr>
                <w:color w:val="000000"/>
                <w:spacing w:val="-5"/>
              </w:rPr>
              <w:t xml:space="preserve">География 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1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8</w:t>
            </w:r>
          </w:p>
        </w:tc>
      </w:tr>
      <w:tr w:rsidR="00AE2195" w:rsidRPr="00AE2195" w:rsidTr="00481DAF">
        <w:tc>
          <w:tcPr>
            <w:tcW w:w="1294" w:type="pct"/>
            <w:vMerge w:val="restart"/>
          </w:tcPr>
          <w:p w:rsidR="00AE2195" w:rsidRPr="00AE2195" w:rsidRDefault="00AE2195" w:rsidP="00AE2195">
            <w:pPr>
              <w:shd w:val="clear" w:color="auto" w:fill="FFFFFF"/>
              <w:ind w:left="24"/>
              <w:rPr>
                <w:color w:val="000000"/>
                <w:spacing w:val="-5"/>
              </w:rPr>
            </w:pPr>
            <w:r w:rsidRPr="00AE2195">
              <w:rPr>
                <w:color w:val="000000"/>
                <w:spacing w:val="-5"/>
              </w:rPr>
              <w:t>Естественнонаучные предметы</w:t>
            </w: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shd w:val="clear" w:color="auto" w:fill="FFFFFF"/>
              <w:ind w:left="24"/>
              <w:jc w:val="both"/>
              <w:rPr>
                <w:color w:val="000000"/>
                <w:spacing w:val="-5"/>
              </w:rPr>
            </w:pPr>
            <w:r w:rsidRPr="00AE2195">
              <w:rPr>
                <w:color w:val="000000"/>
                <w:spacing w:val="-5"/>
              </w:rPr>
              <w:t xml:space="preserve">Физика 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-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3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7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shd w:val="clear" w:color="auto" w:fill="FFFFFF"/>
              <w:ind w:left="24"/>
              <w:rPr>
                <w:color w:val="000000"/>
                <w:spacing w:val="-5"/>
              </w:rPr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shd w:val="clear" w:color="auto" w:fill="FFFFFF"/>
              <w:ind w:left="24"/>
              <w:jc w:val="both"/>
              <w:rPr>
                <w:color w:val="000000"/>
                <w:spacing w:val="-5"/>
              </w:rPr>
            </w:pPr>
            <w:r w:rsidRPr="00AE2195">
              <w:rPr>
                <w:color w:val="000000"/>
                <w:spacing w:val="-5"/>
              </w:rPr>
              <w:t xml:space="preserve">Химия 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-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4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shd w:val="clear" w:color="auto" w:fill="FFFFFF"/>
              <w:ind w:left="24"/>
              <w:rPr>
                <w:color w:val="000000"/>
                <w:spacing w:val="-5"/>
              </w:rPr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shd w:val="clear" w:color="auto" w:fill="FFFFFF"/>
              <w:ind w:left="24"/>
              <w:jc w:val="both"/>
              <w:rPr>
                <w:color w:val="000000"/>
                <w:spacing w:val="-5"/>
              </w:rPr>
            </w:pPr>
            <w:r w:rsidRPr="00AE2195">
              <w:rPr>
                <w:color w:val="000000"/>
                <w:spacing w:val="-5"/>
              </w:rPr>
              <w:t>Биология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1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7</w:t>
            </w:r>
          </w:p>
        </w:tc>
      </w:tr>
      <w:tr w:rsidR="00AE2195" w:rsidRPr="00AE2195" w:rsidTr="00481DAF">
        <w:trPr>
          <w:trHeight w:val="165"/>
        </w:trPr>
        <w:tc>
          <w:tcPr>
            <w:tcW w:w="1294" w:type="pct"/>
            <w:vMerge w:val="restart"/>
          </w:tcPr>
          <w:p w:rsidR="00AE2195" w:rsidRPr="00AE2195" w:rsidRDefault="00AE2195" w:rsidP="00AE2195">
            <w:pPr>
              <w:shd w:val="clear" w:color="auto" w:fill="FFFFFF"/>
              <w:ind w:left="24"/>
            </w:pPr>
            <w:r w:rsidRPr="00AE2195">
              <w:rPr>
                <w:color w:val="000000"/>
                <w:spacing w:val="-3"/>
              </w:rPr>
              <w:t>Искусство</w:t>
            </w: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>Музыка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1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4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shd w:val="clear" w:color="auto" w:fill="FFFFFF"/>
              <w:ind w:left="24"/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>Изобразительное искусство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1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3</w:t>
            </w:r>
          </w:p>
        </w:tc>
      </w:tr>
      <w:tr w:rsidR="00AE2195" w:rsidRPr="00AE2195" w:rsidTr="00481DAF">
        <w:tc>
          <w:tcPr>
            <w:tcW w:w="1294" w:type="pct"/>
            <w:vAlign w:val="center"/>
          </w:tcPr>
          <w:p w:rsidR="00AE2195" w:rsidRPr="00AE2195" w:rsidRDefault="00AE2195" w:rsidP="00AE2195">
            <w:r w:rsidRPr="00AE2195">
              <w:rPr>
                <w:color w:val="000000"/>
                <w:spacing w:val="-3"/>
              </w:rPr>
              <w:t>Технология</w:t>
            </w: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rPr>
                <w:color w:val="000000"/>
                <w:spacing w:val="-3"/>
              </w:rPr>
              <w:t>Технология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2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9</w:t>
            </w:r>
          </w:p>
        </w:tc>
      </w:tr>
      <w:tr w:rsidR="00AE2195" w:rsidRPr="00AE2195" w:rsidTr="00481DAF">
        <w:tc>
          <w:tcPr>
            <w:tcW w:w="1294" w:type="pct"/>
            <w:vMerge w:val="restart"/>
            <w:vAlign w:val="center"/>
          </w:tcPr>
          <w:p w:rsidR="00AE2195" w:rsidRPr="00AE2195" w:rsidRDefault="00AE2195" w:rsidP="00AE2195">
            <w:pPr>
              <w:shd w:val="clear" w:color="auto" w:fill="FFFFFF"/>
              <w:ind w:left="24"/>
              <w:rPr>
                <w:color w:val="000000"/>
                <w:spacing w:val="-3"/>
              </w:rPr>
            </w:pPr>
            <w:r w:rsidRPr="00AE2195">
              <w:t>Физическая культура и основы безопасности жизнедеятельности</w:t>
            </w: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  <w:rPr>
                <w:color w:val="000000"/>
                <w:spacing w:val="-3"/>
              </w:rPr>
            </w:pPr>
            <w:r w:rsidRPr="00AE2195">
              <w:t>Основы безопасности жизнедеятельности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</w:pPr>
            <w:r w:rsidRPr="00AE2195">
              <w:t>-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-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1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</w:pPr>
            <w:r w:rsidRPr="00AE2195">
              <w:t>2</w:t>
            </w:r>
          </w:p>
        </w:tc>
      </w:tr>
      <w:tr w:rsidR="00AE2195" w:rsidRPr="00AE2195" w:rsidTr="00481DAF">
        <w:tc>
          <w:tcPr>
            <w:tcW w:w="1294" w:type="pct"/>
            <w:vMerge/>
          </w:tcPr>
          <w:p w:rsidR="00AE2195" w:rsidRPr="00AE2195" w:rsidRDefault="00AE2195" w:rsidP="00AE2195">
            <w:pPr>
              <w:shd w:val="clear" w:color="auto" w:fill="FFFFFF"/>
              <w:ind w:left="24"/>
              <w:rPr>
                <w:color w:val="000000"/>
                <w:spacing w:val="-3"/>
              </w:rPr>
            </w:pP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t>Физическая культура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2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2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2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2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2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10</w:t>
            </w:r>
          </w:p>
        </w:tc>
      </w:tr>
      <w:tr w:rsidR="00AE2195" w:rsidRPr="00AE2195" w:rsidTr="00481DAF">
        <w:tc>
          <w:tcPr>
            <w:tcW w:w="1294" w:type="pct"/>
          </w:tcPr>
          <w:p w:rsidR="00AE2195" w:rsidRPr="00AE2195" w:rsidRDefault="00AE2195" w:rsidP="00AE2195">
            <w:pPr>
              <w:shd w:val="clear" w:color="auto" w:fill="FFFFFF"/>
              <w:ind w:left="24"/>
              <w:rPr>
                <w:color w:val="000000"/>
                <w:spacing w:val="-3"/>
              </w:rPr>
            </w:pPr>
            <w:r w:rsidRPr="00AE2195">
              <w:rPr>
                <w:color w:val="000000"/>
                <w:spacing w:val="-3"/>
              </w:rPr>
              <w:t>Основы духовно- нравственной культуры народов России</w:t>
            </w:r>
          </w:p>
        </w:tc>
        <w:tc>
          <w:tcPr>
            <w:tcW w:w="1407" w:type="pct"/>
            <w:gridSpan w:val="2"/>
          </w:tcPr>
          <w:p w:rsidR="00AE2195" w:rsidRPr="00AE2195" w:rsidRDefault="00AE2195" w:rsidP="00AE2195">
            <w:pPr>
              <w:tabs>
                <w:tab w:val="left" w:pos="6780"/>
              </w:tabs>
              <w:jc w:val="both"/>
            </w:pPr>
            <w:r w:rsidRPr="00AE2195">
              <w:rPr>
                <w:color w:val="000000"/>
                <w:spacing w:val="-3"/>
              </w:rPr>
              <w:t>Основы духовно- нравственной культуры народов России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tabs>
                <w:tab w:val="left" w:pos="6780"/>
              </w:tabs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1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 xml:space="preserve">- 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-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-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-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 w:rsidRPr="00AE2195">
              <w:rPr>
                <w:lang w:val="tt-RU"/>
              </w:rPr>
              <w:t>1</w:t>
            </w:r>
          </w:p>
        </w:tc>
      </w:tr>
      <w:tr w:rsidR="00AE2195" w:rsidRPr="00AE2195" w:rsidTr="00481DAF">
        <w:trPr>
          <w:trHeight w:val="233"/>
        </w:trPr>
        <w:tc>
          <w:tcPr>
            <w:tcW w:w="2701" w:type="pct"/>
            <w:gridSpan w:val="3"/>
          </w:tcPr>
          <w:p w:rsidR="00AE2195" w:rsidRPr="00AE2195" w:rsidRDefault="00AE2195" w:rsidP="00AE2195">
            <w:pPr>
              <w:shd w:val="clear" w:color="auto" w:fill="FFFFFF"/>
              <w:rPr>
                <w:b/>
              </w:rPr>
            </w:pPr>
            <w:r w:rsidRPr="00AE2195">
              <w:rPr>
                <w:b/>
                <w:color w:val="000000"/>
                <w:spacing w:val="7"/>
              </w:rPr>
              <w:t>Итого: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lang w:val="tt-RU"/>
              </w:rPr>
            </w:pPr>
            <w:r w:rsidRPr="00AE2195">
              <w:rPr>
                <w:b/>
                <w:bCs/>
                <w:color w:val="000000"/>
              </w:rPr>
              <w:t>3</w:t>
            </w:r>
            <w:r w:rsidRPr="00AE2195">
              <w:rPr>
                <w:b/>
                <w:bCs/>
                <w:color w:val="000000"/>
                <w:lang w:val="tt-RU"/>
              </w:rPr>
              <w:t>1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tt-RU"/>
              </w:rPr>
            </w:pPr>
            <w:r w:rsidRPr="00AE2195">
              <w:rPr>
                <w:b/>
                <w:bCs/>
                <w:color w:val="000000"/>
                <w:lang w:val="tt-RU"/>
              </w:rPr>
              <w:t>33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tt-RU"/>
              </w:rPr>
            </w:pPr>
            <w:r w:rsidRPr="00AE2195">
              <w:rPr>
                <w:b/>
                <w:bCs/>
                <w:color w:val="000000"/>
                <w:lang w:val="tt-RU"/>
              </w:rPr>
              <w:t>33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tt-RU"/>
              </w:rPr>
            </w:pPr>
            <w:r w:rsidRPr="00AE2195">
              <w:rPr>
                <w:b/>
                <w:bCs/>
                <w:color w:val="000000"/>
                <w:lang w:val="tt-RU"/>
              </w:rPr>
              <w:t>35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tt-RU"/>
              </w:rPr>
            </w:pPr>
            <w:r w:rsidRPr="00AE2195">
              <w:rPr>
                <w:b/>
                <w:bCs/>
                <w:color w:val="000000"/>
                <w:lang w:val="tt-RU"/>
              </w:rPr>
              <w:t>36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tt-RU"/>
              </w:rPr>
            </w:pPr>
            <w:r w:rsidRPr="00AE2195">
              <w:rPr>
                <w:b/>
                <w:bCs/>
                <w:color w:val="000000"/>
                <w:lang w:val="tt-RU"/>
              </w:rPr>
              <w:t>168</w:t>
            </w:r>
          </w:p>
        </w:tc>
      </w:tr>
      <w:tr w:rsidR="00AE2195" w:rsidRPr="00AE2195" w:rsidTr="00481DAF">
        <w:trPr>
          <w:trHeight w:val="255"/>
        </w:trPr>
        <w:tc>
          <w:tcPr>
            <w:tcW w:w="1421" w:type="pct"/>
            <w:gridSpan w:val="2"/>
            <w:vMerge w:val="restart"/>
          </w:tcPr>
          <w:p w:rsidR="00AE2195" w:rsidRPr="00AE2195" w:rsidRDefault="00AE2195" w:rsidP="00AE2195">
            <w:pPr>
              <w:shd w:val="clear" w:color="auto" w:fill="FFFFFF"/>
              <w:rPr>
                <w:color w:val="000000"/>
                <w:spacing w:val="7"/>
                <w:sz w:val="22"/>
                <w:szCs w:val="22"/>
              </w:rPr>
            </w:pPr>
            <w:r w:rsidRPr="00AE2195">
              <w:rPr>
                <w:color w:val="000000"/>
                <w:spacing w:val="7"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280" w:type="pct"/>
          </w:tcPr>
          <w:p w:rsidR="00AE2195" w:rsidRPr="00AE2195" w:rsidRDefault="00AE2195" w:rsidP="00AE2195">
            <w:pPr>
              <w:shd w:val="clear" w:color="auto" w:fill="FFFFFF"/>
              <w:rPr>
                <w:color w:val="000000"/>
                <w:spacing w:val="7"/>
                <w:lang w:val="tt-RU"/>
              </w:rPr>
            </w:pPr>
            <w:r w:rsidRPr="00AE2195">
              <w:rPr>
                <w:color w:val="000000"/>
                <w:spacing w:val="7"/>
                <w:lang w:val="tt-RU"/>
              </w:rPr>
              <w:t xml:space="preserve">Обществознание 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  <w:lang w:val="tt-RU"/>
              </w:rPr>
            </w:pPr>
            <w:r w:rsidRPr="00AE2195">
              <w:rPr>
                <w:b/>
                <w:bCs/>
                <w:color w:val="000000"/>
                <w:lang w:val="tt-RU"/>
              </w:rPr>
              <w:t>1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  <w:lang w:val="tt-RU"/>
              </w:rPr>
            </w:pPr>
            <w:r w:rsidRPr="00AE2195">
              <w:rPr>
                <w:b/>
                <w:bCs/>
                <w:color w:val="000000"/>
                <w:lang w:val="tt-RU"/>
              </w:rPr>
              <w:t>-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  <w:lang w:val="tt-RU"/>
              </w:rPr>
            </w:pPr>
            <w:r w:rsidRPr="00AE2195">
              <w:rPr>
                <w:b/>
                <w:bCs/>
                <w:color w:val="000000"/>
                <w:lang w:val="tt-RU"/>
              </w:rPr>
              <w:t>-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  <w:lang w:val="tt-RU"/>
              </w:rPr>
            </w:pPr>
            <w:r w:rsidRPr="00AE2195">
              <w:rPr>
                <w:b/>
                <w:bCs/>
                <w:color w:val="000000"/>
                <w:lang w:val="tt-RU"/>
              </w:rPr>
              <w:t>-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lang w:val="tt-RU"/>
              </w:rPr>
            </w:pPr>
            <w:r w:rsidRPr="00AE2195">
              <w:rPr>
                <w:b/>
                <w:bCs/>
                <w:lang w:val="tt-RU"/>
              </w:rPr>
              <w:t>-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Cs/>
                <w:lang w:val="tt-RU"/>
              </w:rPr>
            </w:pPr>
            <w:r w:rsidRPr="00AE2195">
              <w:rPr>
                <w:bCs/>
                <w:lang w:val="tt-RU"/>
              </w:rPr>
              <w:t>1</w:t>
            </w:r>
          </w:p>
        </w:tc>
      </w:tr>
      <w:tr w:rsidR="00AE2195" w:rsidRPr="00AE2195" w:rsidTr="00481DAF">
        <w:trPr>
          <w:trHeight w:val="315"/>
        </w:trPr>
        <w:tc>
          <w:tcPr>
            <w:tcW w:w="1421" w:type="pct"/>
            <w:gridSpan w:val="2"/>
            <w:vMerge/>
          </w:tcPr>
          <w:p w:rsidR="00AE2195" w:rsidRPr="00AE2195" w:rsidRDefault="00AE2195" w:rsidP="00AE2195">
            <w:pPr>
              <w:shd w:val="clear" w:color="auto" w:fill="FFFFFF"/>
              <w:rPr>
                <w:color w:val="000000"/>
                <w:spacing w:val="7"/>
                <w:sz w:val="22"/>
                <w:szCs w:val="22"/>
              </w:rPr>
            </w:pPr>
          </w:p>
        </w:tc>
        <w:tc>
          <w:tcPr>
            <w:tcW w:w="1280" w:type="pct"/>
          </w:tcPr>
          <w:p w:rsidR="00AE2195" w:rsidRPr="00AE2195" w:rsidRDefault="00AE2195" w:rsidP="00AE2195">
            <w:pPr>
              <w:shd w:val="clear" w:color="auto" w:fill="FFFFFF"/>
              <w:rPr>
                <w:color w:val="000000"/>
                <w:spacing w:val="7"/>
              </w:rPr>
            </w:pPr>
            <w:r w:rsidRPr="00AE2195">
              <w:rPr>
                <w:color w:val="000000"/>
                <w:spacing w:val="7"/>
              </w:rPr>
              <w:t xml:space="preserve">Биология 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AE2195">
              <w:rPr>
                <w:b/>
                <w:bCs/>
                <w:color w:val="000000"/>
              </w:rPr>
              <w:t>-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AE2195">
              <w:rPr>
                <w:b/>
                <w:bCs/>
                <w:color w:val="000000"/>
              </w:rPr>
              <w:t>-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AE2195">
              <w:rPr>
                <w:b/>
                <w:bCs/>
                <w:color w:val="000000"/>
              </w:rPr>
              <w:t>1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AE2195">
              <w:rPr>
                <w:b/>
                <w:bCs/>
                <w:color w:val="000000"/>
              </w:rPr>
              <w:t>-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AE2195">
              <w:rPr>
                <w:bCs/>
                <w:color w:val="000000"/>
              </w:rPr>
              <w:t>-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Cs/>
              </w:rPr>
            </w:pPr>
            <w:r w:rsidRPr="00AE2195">
              <w:rPr>
                <w:bCs/>
              </w:rPr>
              <w:t>1</w:t>
            </w:r>
          </w:p>
        </w:tc>
      </w:tr>
      <w:tr w:rsidR="00AE2195" w:rsidRPr="00AE2195" w:rsidTr="00481DAF">
        <w:trPr>
          <w:trHeight w:val="390"/>
        </w:trPr>
        <w:tc>
          <w:tcPr>
            <w:tcW w:w="1421" w:type="pct"/>
            <w:gridSpan w:val="2"/>
            <w:vMerge/>
          </w:tcPr>
          <w:p w:rsidR="00AE2195" w:rsidRPr="00AE2195" w:rsidRDefault="00AE2195" w:rsidP="00AE2195">
            <w:pPr>
              <w:shd w:val="clear" w:color="auto" w:fill="FFFFFF"/>
              <w:rPr>
                <w:color w:val="000000"/>
                <w:spacing w:val="7"/>
                <w:sz w:val="22"/>
                <w:szCs w:val="22"/>
              </w:rPr>
            </w:pPr>
          </w:p>
        </w:tc>
        <w:tc>
          <w:tcPr>
            <w:tcW w:w="1280" w:type="pct"/>
          </w:tcPr>
          <w:p w:rsidR="00AE2195" w:rsidRPr="00AE2195" w:rsidRDefault="00AE2195" w:rsidP="00AE2195">
            <w:pPr>
              <w:shd w:val="clear" w:color="auto" w:fill="FFFFFF"/>
              <w:rPr>
                <w:color w:val="000000"/>
                <w:spacing w:val="7"/>
              </w:rPr>
            </w:pPr>
            <w:r w:rsidRPr="00AE2195">
              <w:rPr>
                <w:color w:val="000000"/>
                <w:spacing w:val="7"/>
              </w:rPr>
              <w:t>Французский язык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AE2195">
              <w:rPr>
                <w:b/>
                <w:bCs/>
                <w:color w:val="000000"/>
              </w:rPr>
              <w:t>---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AE2195">
              <w:rPr>
                <w:b/>
                <w:bCs/>
                <w:color w:val="000000"/>
              </w:rPr>
              <w:t>-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AE2195">
              <w:rPr>
                <w:b/>
                <w:bCs/>
                <w:color w:val="000000"/>
              </w:rPr>
              <w:t>1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AE2195">
              <w:rPr>
                <w:b/>
                <w:bCs/>
                <w:color w:val="000000"/>
              </w:rPr>
              <w:t>1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AE2195">
              <w:rPr>
                <w:bCs/>
                <w:color w:val="000000"/>
              </w:rPr>
              <w:t>-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Cs/>
              </w:rPr>
            </w:pPr>
            <w:r w:rsidRPr="00AE2195">
              <w:rPr>
                <w:bCs/>
              </w:rPr>
              <w:t>2</w:t>
            </w:r>
          </w:p>
        </w:tc>
      </w:tr>
      <w:tr w:rsidR="00AE2195" w:rsidRPr="00AE2195" w:rsidTr="00481DAF">
        <w:tc>
          <w:tcPr>
            <w:tcW w:w="2701" w:type="pct"/>
            <w:gridSpan w:val="3"/>
          </w:tcPr>
          <w:p w:rsidR="00AE2195" w:rsidRPr="00AE2195" w:rsidRDefault="00AE2195" w:rsidP="00AE2195">
            <w:pPr>
              <w:shd w:val="clear" w:color="auto" w:fill="FFFFFF"/>
              <w:rPr>
                <w:b/>
                <w:bCs/>
                <w:color w:val="000000"/>
              </w:rPr>
            </w:pPr>
            <w:r w:rsidRPr="00AE2195">
              <w:rPr>
                <w:b/>
                <w:color w:val="000000"/>
                <w:spacing w:val="-2"/>
              </w:rPr>
              <w:t>Максимально  допустимая  недельная нагрузка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shd w:val="clear" w:color="auto" w:fill="FFFFFF"/>
              <w:jc w:val="center"/>
              <w:rPr>
                <w:b/>
                <w:bCs/>
                <w:color w:val="000000"/>
                <w:lang w:val="tt-RU"/>
              </w:rPr>
            </w:pPr>
            <w:r w:rsidRPr="00AE2195">
              <w:rPr>
                <w:b/>
                <w:bCs/>
                <w:color w:val="000000"/>
              </w:rPr>
              <w:t>3</w:t>
            </w:r>
            <w:r w:rsidRPr="00AE2195">
              <w:rPr>
                <w:b/>
                <w:bCs/>
                <w:color w:val="000000"/>
                <w:lang w:val="tt-RU"/>
              </w:rPr>
              <w:t>2</w:t>
            </w:r>
          </w:p>
        </w:tc>
        <w:tc>
          <w:tcPr>
            <w:tcW w:w="309" w:type="pct"/>
          </w:tcPr>
          <w:p w:rsidR="00AE2195" w:rsidRPr="00AE2195" w:rsidRDefault="00AE2195" w:rsidP="00AE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E2195">
              <w:rPr>
                <w:b/>
                <w:color w:val="000000"/>
              </w:rPr>
              <w:t>33</w:t>
            </w:r>
          </w:p>
        </w:tc>
        <w:tc>
          <w:tcPr>
            <w:tcW w:w="386" w:type="pct"/>
          </w:tcPr>
          <w:p w:rsidR="00AE2195" w:rsidRPr="00AE2195" w:rsidRDefault="00AE2195" w:rsidP="00AE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tt-RU"/>
              </w:rPr>
            </w:pPr>
            <w:r w:rsidRPr="00AE2195">
              <w:rPr>
                <w:b/>
                <w:color w:val="000000"/>
              </w:rPr>
              <w:t>3</w:t>
            </w:r>
            <w:r w:rsidRPr="00AE2195">
              <w:rPr>
                <w:b/>
                <w:color w:val="000000"/>
                <w:lang w:val="tt-RU"/>
              </w:rPr>
              <w:t>5</w:t>
            </w:r>
          </w:p>
        </w:tc>
        <w:tc>
          <w:tcPr>
            <w:tcW w:w="308" w:type="pct"/>
          </w:tcPr>
          <w:p w:rsidR="00AE2195" w:rsidRPr="00AE2195" w:rsidRDefault="00AE2195" w:rsidP="00AE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E2195">
              <w:rPr>
                <w:b/>
                <w:color w:val="000000"/>
              </w:rPr>
              <w:t>36</w:t>
            </w:r>
          </w:p>
        </w:tc>
        <w:tc>
          <w:tcPr>
            <w:tcW w:w="387" w:type="pct"/>
            <w:gridSpan w:val="2"/>
          </w:tcPr>
          <w:p w:rsidR="00AE2195" w:rsidRPr="00AE2195" w:rsidRDefault="00AE2195" w:rsidP="00AE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E2195">
              <w:rPr>
                <w:b/>
                <w:color w:val="000000"/>
              </w:rPr>
              <w:t>36</w:t>
            </w:r>
          </w:p>
        </w:tc>
        <w:tc>
          <w:tcPr>
            <w:tcW w:w="600" w:type="pct"/>
          </w:tcPr>
          <w:p w:rsidR="00AE2195" w:rsidRPr="00AE2195" w:rsidRDefault="00AE2195" w:rsidP="00AE21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2195">
              <w:rPr>
                <w:b/>
              </w:rPr>
              <w:t>172</w:t>
            </w:r>
          </w:p>
        </w:tc>
      </w:tr>
    </w:tbl>
    <w:p w:rsidR="00AE2195" w:rsidRPr="00AE2195" w:rsidRDefault="00AE2195" w:rsidP="00AE2195">
      <w:pPr>
        <w:autoSpaceDE w:val="0"/>
        <w:autoSpaceDN w:val="0"/>
        <w:adjustRightInd w:val="0"/>
        <w:rPr>
          <w:i/>
        </w:rPr>
      </w:pPr>
      <w:r w:rsidRPr="00AE2195">
        <w:rPr>
          <w:i/>
        </w:rPr>
        <w:t xml:space="preserve">            </w:t>
      </w:r>
    </w:p>
    <w:p w:rsidR="00AE2195" w:rsidRPr="00AE2195" w:rsidRDefault="00AE2195" w:rsidP="00AE2195">
      <w:pPr>
        <w:autoSpaceDE w:val="0"/>
        <w:autoSpaceDN w:val="0"/>
        <w:adjustRightInd w:val="0"/>
        <w:rPr>
          <w:b/>
          <w:lang w:eastAsia="en-US" w:bidi="en-US"/>
        </w:rPr>
      </w:pPr>
    </w:p>
    <w:p w:rsidR="00AE2195" w:rsidRDefault="00AE2195"/>
    <w:sectPr w:rsidR="00AE2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195"/>
    <w:rsid w:val="00A4341C"/>
    <w:rsid w:val="00AE2195"/>
    <w:rsid w:val="00B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1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1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1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1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2020-09-03T05:48:00Z</dcterms:created>
  <dcterms:modified xsi:type="dcterms:W3CDTF">2020-09-03T05:54:00Z</dcterms:modified>
</cp:coreProperties>
</file>